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92DB" w14:textId="175808BB" w:rsidR="00FD68AA" w:rsidRDefault="001C09DB" w:rsidP="00D0368F">
      <w:pPr>
        <w:spacing w:after="0"/>
        <w:rPr>
          <w:color w:val="000000" w:themeColor="text1"/>
          <w:sz w:val="24"/>
          <w:szCs w:val="28"/>
        </w:rPr>
      </w:pPr>
      <w:r>
        <w:rPr>
          <w:color w:val="000000" w:themeColor="text1"/>
          <w:sz w:val="24"/>
          <w:szCs w:val="28"/>
        </w:rPr>
        <w:t xml:space="preserve"> </w:t>
      </w:r>
      <w:r w:rsidR="00A261AF" w:rsidRPr="0055558D">
        <w:rPr>
          <w:color w:val="000000" w:themeColor="text1"/>
          <w:sz w:val="24"/>
          <w:szCs w:val="28"/>
        </w:rPr>
        <w:t xml:space="preserve">Welcome to the </w:t>
      </w:r>
      <w:r w:rsidR="00FD68AA">
        <w:rPr>
          <w:color w:val="000000" w:themeColor="text1"/>
          <w:sz w:val="24"/>
          <w:szCs w:val="28"/>
        </w:rPr>
        <w:t>Twin Rivers Area Midday Meeting of Narcotics Anonymous</w:t>
      </w:r>
    </w:p>
    <w:p w14:paraId="1295C270" w14:textId="77777777" w:rsidR="009C3AD8" w:rsidRDefault="00A261AF" w:rsidP="00D0368F">
      <w:pPr>
        <w:spacing w:after="0"/>
        <w:rPr>
          <w:color w:val="000000" w:themeColor="text1"/>
          <w:sz w:val="24"/>
          <w:szCs w:val="28"/>
        </w:rPr>
      </w:pPr>
      <w:r w:rsidRPr="0055558D">
        <w:rPr>
          <w:color w:val="000000" w:themeColor="text1"/>
          <w:sz w:val="24"/>
          <w:szCs w:val="28"/>
        </w:rPr>
        <w:t xml:space="preserve">My name is __________ and I am an addict. </w:t>
      </w:r>
    </w:p>
    <w:p w14:paraId="1651053A" w14:textId="77777777" w:rsidR="00AF0648" w:rsidRDefault="00A261AF" w:rsidP="00D0368F">
      <w:pPr>
        <w:spacing w:after="0"/>
        <w:rPr>
          <w:color w:val="000000" w:themeColor="text1"/>
          <w:sz w:val="24"/>
          <w:szCs w:val="28"/>
        </w:rPr>
      </w:pPr>
      <w:r w:rsidRPr="0055558D">
        <w:rPr>
          <w:color w:val="000000" w:themeColor="text1"/>
          <w:sz w:val="24"/>
          <w:szCs w:val="28"/>
        </w:rPr>
        <w:t>Can you please help me open this meeting with a moment of silence followed by the serenity prayer?</w:t>
      </w:r>
    </w:p>
    <w:p w14:paraId="3D4240F0" w14:textId="77777777" w:rsidR="00AF0648" w:rsidRDefault="00560FDC" w:rsidP="00D0368F">
      <w:pPr>
        <w:spacing w:after="0"/>
        <w:rPr>
          <w:color w:val="000000" w:themeColor="text1"/>
          <w:sz w:val="24"/>
          <w:szCs w:val="28"/>
        </w:rPr>
      </w:pPr>
      <w:r w:rsidRPr="0055558D">
        <w:rPr>
          <w:color w:val="000000" w:themeColor="text1"/>
          <w:sz w:val="24"/>
          <w:szCs w:val="28"/>
        </w:rPr>
        <w:tab/>
      </w:r>
    </w:p>
    <w:p w14:paraId="31C1F9E0" w14:textId="77777777" w:rsidR="00AF0648" w:rsidRDefault="00AF0648" w:rsidP="00AF0648">
      <w:pPr>
        <w:jc w:val="both"/>
        <w:rPr>
          <w:color w:val="000000" w:themeColor="text1"/>
          <w:sz w:val="24"/>
          <w:szCs w:val="28"/>
        </w:rPr>
      </w:pPr>
      <w:r w:rsidRPr="0055558D">
        <w:rPr>
          <w:color w:val="000000" w:themeColor="text1"/>
          <w:sz w:val="24"/>
          <w:szCs w:val="28"/>
        </w:rPr>
        <w:t xml:space="preserve">In NA, the only requirement for membership is the </w:t>
      </w:r>
      <w:r w:rsidRPr="0055558D">
        <w:rPr>
          <w:i/>
          <w:color w:val="000000" w:themeColor="text1"/>
          <w:sz w:val="24"/>
          <w:szCs w:val="28"/>
        </w:rPr>
        <w:t>desire</w:t>
      </w:r>
      <w:r w:rsidRPr="0055558D">
        <w:rPr>
          <w:color w:val="000000" w:themeColor="text1"/>
          <w:sz w:val="24"/>
          <w:szCs w:val="28"/>
        </w:rPr>
        <w:t xml:space="preserve"> to stop using. In this meeting we ask that </w:t>
      </w:r>
      <w:r>
        <w:rPr>
          <w:color w:val="000000" w:themeColor="text1"/>
          <w:sz w:val="24"/>
          <w:szCs w:val="28"/>
        </w:rPr>
        <w:t>you be mindful of your environment, remain muted while others are sharing, and maintain an atmosphere of recovery.</w:t>
      </w:r>
      <w:r w:rsidRPr="0055558D">
        <w:rPr>
          <w:color w:val="000000" w:themeColor="text1"/>
          <w:sz w:val="24"/>
          <w:szCs w:val="28"/>
        </w:rPr>
        <w:t xml:space="preserve"> </w:t>
      </w:r>
    </w:p>
    <w:p w14:paraId="799BD32C" w14:textId="7B3FA6F1" w:rsidR="00AF0648" w:rsidRDefault="001C09DB" w:rsidP="00D0368F">
      <w:pPr>
        <w:spacing w:after="0"/>
        <w:rPr>
          <w:color w:val="000000" w:themeColor="text1"/>
          <w:sz w:val="24"/>
          <w:szCs w:val="28"/>
        </w:rPr>
      </w:pPr>
      <w:r>
        <w:rPr>
          <w:color w:val="000000" w:themeColor="text1"/>
          <w:sz w:val="24"/>
          <w:szCs w:val="28"/>
        </w:rPr>
        <w:t>Is there anyone at this meeting for the first time?</w:t>
      </w:r>
      <w:r w:rsidR="00AF0648">
        <w:rPr>
          <w:color w:val="000000" w:themeColor="text1"/>
          <w:sz w:val="24"/>
          <w:szCs w:val="28"/>
        </w:rPr>
        <w:t xml:space="preserve"> Please unmute yourself and introduce your yourself by first name.</w:t>
      </w:r>
      <w:r>
        <w:rPr>
          <w:color w:val="000000" w:themeColor="text1"/>
          <w:sz w:val="24"/>
          <w:szCs w:val="28"/>
        </w:rPr>
        <w:t xml:space="preserve"> If anyone would like phone numbers, we ask that women give numbers to women and men give numbers to men. Please only send your number via private message in the chat if you have 90 days or more clean. Anyone with any amount of clean time who would like phone numbers, please raise your digital hand so we know who to send them to. </w:t>
      </w:r>
    </w:p>
    <w:p w14:paraId="53F46156" w14:textId="77777777" w:rsidR="001C09DB" w:rsidRDefault="001C09DB" w:rsidP="00D0368F">
      <w:pPr>
        <w:spacing w:after="0"/>
        <w:rPr>
          <w:color w:val="000000" w:themeColor="text1"/>
          <w:sz w:val="24"/>
          <w:szCs w:val="28"/>
        </w:rPr>
      </w:pPr>
    </w:p>
    <w:p w14:paraId="6A014627" w14:textId="77777777" w:rsidR="00A261AF" w:rsidRDefault="00560FDC" w:rsidP="00D0368F">
      <w:pPr>
        <w:spacing w:after="0"/>
        <w:rPr>
          <w:b/>
          <w:color w:val="000000" w:themeColor="text1"/>
          <w:szCs w:val="28"/>
        </w:rPr>
      </w:pPr>
      <w:r w:rsidRPr="0055558D">
        <w:rPr>
          <w:color w:val="000000" w:themeColor="text1"/>
          <w:sz w:val="24"/>
          <w:szCs w:val="28"/>
        </w:rPr>
        <w:tab/>
      </w:r>
      <w:r w:rsidRPr="0055558D">
        <w:rPr>
          <w:color w:val="000000" w:themeColor="text1"/>
          <w:sz w:val="24"/>
          <w:szCs w:val="28"/>
        </w:rPr>
        <w:tab/>
      </w:r>
      <w:r w:rsidRPr="0055558D">
        <w:rPr>
          <w:color w:val="000000" w:themeColor="text1"/>
          <w:sz w:val="24"/>
          <w:szCs w:val="28"/>
        </w:rPr>
        <w:tab/>
      </w:r>
      <w:r w:rsidRPr="0055558D">
        <w:rPr>
          <w:color w:val="000000" w:themeColor="text1"/>
          <w:sz w:val="24"/>
          <w:szCs w:val="28"/>
        </w:rPr>
        <w:tab/>
      </w:r>
      <w:r w:rsidRPr="0055558D">
        <w:rPr>
          <w:color w:val="000000" w:themeColor="text1"/>
          <w:sz w:val="24"/>
          <w:szCs w:val="28"/>
        </w:rPr>
        <w:tab/>
      </w:r>
      <w:r w:rsidR="00A261AF" w:rsidRPr="0055558D">
        <w:rPr>
          <w:b/>
          <w:color w:val="000000" w:themeColor="text1"/>
          <w:szCs w:val="28"/>
        </w:rPr>
        <w:t>Thank you.</w:t>
      </w:r>
    </w:p>
    <w:p w14:paraId="4DED3A15" w14:textId="77777777" w:rsidR="00FD68AA" w:rsidRPr="00F9032F" w:rsidRDefault="00FD68AA" w:rsidP="00D0368F">
      <w:pPr>
        <w:spacing w:after="0"/>
        <w:rPr>
          <w:b/>
          <w:color w:val="1F497D" w:themeColor="text2"/>
          <w:szCs w:val="28"/>
        </w:rPr>
      </w:pPr>
      <w:r w:rsidRPr="00F9032F">
        <w:rPr>
          <w:b/>
          <w:color w:val="1F497D" w:themeColor="text2"/>
          <w:szCs w:val="28"/>
        </w:rPr>
        <w:t xml:space="preserve">[chairperson share your screen and display the readings at </w:t>
      </w:r>
      <w:hyperlink r:id="rId7" w:history="1">
        <w:r w:rsidRPr="00F9032F">
          <w:rPr>
            <w:rStyle w:val="Hyperlink"/>
            <w:color w:val="1F497D" w:themeColor="text2"/>
          </w:rPr>
          <w:t>http://twinriversna.org/na-readings/</w:t>
        </w:r>
      </w:hyperlink>
      <w:r w:rsidRPr="00F9032F">
        <w:rPr>
          <w:b/>
          <w:color w:val="1F497D" w:themeColor="text2"/>
          <w:szCs w:val="28"/>
        </w:rPr>
        <w:t>]</w:t>
      </w:r>
    </w:p>
    <w:p w14:paraId="20DA1165" w14:textId="77777777" w:rsidR="00A261AF" w:rsidRPr="0055558D" w:rsidRDefault="00BA6D7F" w:rsidP="00D0368F">
      <w:pPr>
        <w:spacing w:after="0" w:line="240" w:lineRule="auto"/>
        <w:rPr>
          <w:color w:val="000000" w:themeColor="text1"/>
          <w:sz w:val="28"/>
          <w:szCs w:val="28"/>
        </w:rPr>
      </w:pPr>
      <w:r w:rsidRPr="0055558D">
        <w:rPr>
          <w:color w:val="000000" w:themeColor="text1"/>
          <w:sz w:val="24"/>
          <w:szCs w:val="28"/>
        </w:rPr>
        <w:br/>
      </w:r>
      <w:r w:rsidR="00A261AF" w:rsidRPr="0055558D">
        <w:rPr>
          <w:color w:val="000000" w:themeColor="text1"/>
          <w:sz w:val="28"/>
          <w:szCs w:val="28"/>
        </w:rPr>
        <w:t>Could someone please read:</w:t>
      </w:r>
    </w:p>
    <w:p w14:paraId="68DA1A65" w14:textId="77777777" w:rsidR="00A261AF" w:rsidRPr="00FD68AA" w:rsidRDefault="00A261AF" w:rsidP="00A261AF">
      <w:pPr>
        <w:pStyle w:val="ListParagraph"/>
        <w:numPr>
          <w:ilvl w:val="0"/>
          <w:numId w:val="1"/>
        </w:numPr>
        <w:rPr>
          <w:rFonts w:ascii="Arial" w:hAnsi="Arial" w:cs="Arial"/>
          <w:b/>
          <w:color w:val="000000" w:themeColor="text1"/>
          <w:sz w:val="24"/>
          <w:szCs w:val="28"/>
          <w:lang w:eastAsia="ja-JP"/>
        </w:rPr>
      </w:pPr>
      <w:r w:rsidRPr="0055558D">
        <w:rPr>
          <w:b/>
          <w:color w:val="000000" w:themeColor="text1"/>
          <w:sz w:val="24"/>
          <w:szCs w:val="28"/>
        </w:rPr>
        <w:t>Who is an Addict?</w:t>
      </w:r>
      <w:r w:rsidRPr="0055558D">
        <w:rPr>
          <w:b/>
          <w:noProof/>
          <w:color w:val="000000" w:themeColor="text1"/>
          <w:sz w:val="24"/>
          <w:szCs w:val="28"/>
        </w:rPr>
        <w:t xml:space="preserve"> </w:t>
      </w:r>
    </w:p>
    <w:p w14:paraId="12337234" w14:textId="77777777" w:rsidR="00FD68AA" w:rsidRPr="00FD68AA" w:rsidRDefault="00FD68AA" w:rsidP="00A261AF">
      <w:pPr>
        <w:pStyle w:val="ListParagraph"/>
        <w:numPr>
          <w:ilvl w:val="0"/>
          <w:numId w:val="1"/>
        </w:numPr>
        <w:rPr>
          <w:rFonts w:ascii="Arial" w:hAnsi="Arial" w:cs="Arial"/>
          <w:b/>
          <w:color w:val="000000" w:themeColor="text1"/>
          <w:sz w:val="24"/>
          <w:szCs w:val="28"/>
          <w:lang w:eastAsia="ja-JP"/>
        </w:rPr>
      </w:pPr>
      <w:r>
        <w:rPr>
          <w:b/>
          <w:noProof/>
          <w:color w:val="000000" w:themeColor="text1"/>
          <w:sz w:val="24"/>
          <w:szCs w:val="28"/>
        </w:rPr>
        <w:t>Why are We Here?</w:t>
      </w:r>
    </w:p>
    <w:p w14:paraId="5AB102BD" w14:textId="77777777" w:rsidR="00FD68AA" w:rsidRPr="0055558D" w:rsidRDefault="00FD68AA" w:rsidP="00A261AF">
      <w:pPr>
        <w:pStyle w:val="ListParagraph"/>
        <w:numPr>
          <w:ilvl w:val="0"/>
          <w:numId w:val="1"/>
        </w:numPr>
        <w:rPr>
          <w:rFonts w:ascii="Arial" w:hAnsi="Arial" w:cs="Arial"/>
          <w:b/>
          <w:color w:val="000000" w:themeColor="text1"/>
          <w:sz w:val="24"/>
          <w:szCs w:val="28"/>
          <w:lang w:eastAsia="ja-JP"/>
        </w:rPr>
      </w:pPr>
      <w:r>
        <w:rPr>
          <w:b/>
          <w:noProof/>
          <w:color w:val="000000" w:themeColor="text1"/>
          <w:sz w:val="24"/>
          <w:szCs w:val="28"/>
        </w:rPr>
        <w:t>What is the NA Program?</w:t>
      </w:r>
    </w:p>
    <w:p w14:paraId="53C3024C" w14:textId="77777777" w:rsidR="00A261AF" w:rsidRPr="0055558D" w:rsidRDefault="00A261AF" w:rsidP="00A261AF">
      <w:pPr>
        <w:pStyle w:val="ListParagraph"/>
        <w:numPr>
          <w:ilvl w:val="0"/>
          <w:numId w:val="1"/>
        </w:numPr>
        <w:rPr>
          <w:b/>
          <w:color w:val="000000" w:themeColor="text1"/>
          <w:sz w:val="24"/>
          <w:szCs w:val="28"/>
        </w:rPr>
      </w:pPr>
      <w:r w:rsidRPr="0055558D">
        <w:rPr>
          <w:b/>
          <w:color w:val="000000" w:themeColor="text1"/>
          <w:sz w:val="24"/>
          <w:szCs w:val="28"/>
        </w:rPr>
        <w:t>How it Works</w:t>
      </w:r>
    </w:p>
    <w:p w14:paraId="7B3BFE30" w14:textId="77777777" w:rsidR="00A261AF" w:rsidRPr="0055558D" w:rsidRDefault="00A261AF" w:rsidP="00A261AF">
      <w:pPr>
        <w:pStyle w:val="ListParagraph"/>
        <w:numPr>
          <w:ilvl w:val="0"/>
          <w:numId w:val="1"/>
        </w:numPr>
        <w:rPr>
          <w:b/>
          <w:color w:val="000000" w:themeColor="text1"/>
          <w:sz w:val="24"/>
          <w:szCs w:val="28"/>
        </w:rPr>
      </w:pPr>
      <w:r w:rsidRPr="0055558D">
        <w:rPr>
          <w:b/>
          <w:color w:val="000000" w:themeColor="text1"/>
          <w:sz w:val="24"/>
          <w:szCs w:val="28"/>
        </w:rPr>
        <w:t>The 12 Traditions of NA</w:t>
      </w:r>
    </w:p>
    <w:p w14:paraId="47937CCF" w14:textId="0AB3D140" w:rsidR="00A261AF" w:rsidRPr="001C09DB" w:rsidRDefault="00A261AF" w:rsidP="00A261AF">
      <w:pPr>
        <w:pStyle w:val="ListParagraph"/>
        <w:numPr>
          <w:ilvl w:val="0"/>
          <w:numId w:val="1"/>
        </w:numPr>
        <w:rPr>
          <w:b/>
          <w:color w:val="000000" w:themeColor="text1"/>
          <w:sz w:val="24"/>
          <w:szCs w:val="28"/>
        </w:rPr>
      </w:pPr>
      <w:r w:rsidRPr="0055558D">
        <w:rPr>
          <w:i/>
          <w:color w:val="000000" w:themeColor="text1"/>
          <w:sz w:val="28"/>
          <w:szCs w:val="28"/>
        </w:rPr>
        <w:t xml:space="preserve">Could someone read the Just for Today Meditation?  </w:t>
      </w:r>
      <w:r w:rsidRPr="0055558D">
        <w:rPr>
          <w:i/>
          <w:color w:val="000000" w:themeColor="text1"/>
          <w:szCs w:val="28"/>
        </w:rPr>
        <w:t>(someone reads)</w:t>
      </w:r>
    </w:p>
    <w:p w14:paraId="2F6F3A0D" w14:textId="5912C83B" w:rsidR="001C09DB" w:rsidRDefault="001C09DB" w:rsidP="001C09DB">
      <w:pPr>
        <w:pStyle w:val="ListParagraph"/>
        <w:rPr>
          <w:i/>
          <w:color w:val="000000" w:themeColor="text1"/>
          <w:sz w:val="28"/>
          <w:szCs w:val="28"/>
        </w:rPr>
      </w:pPr>
    </w:p>
    <w:p w14:paraId="40987286" w14:textId="77777777" w:rsidR="001C09DB" w:rsidRPr="0055558D" w:rsidRDefault="001C09DB" w:rsidP="001C09DB">
      <w:pPr>
        <w:pStyle w:val="ListParagraph"/>
        <w:rPr>
          <w:b/>
          <w:color w:val="000000" w:themeColor="text1"/>
          <w:sz w:val="24"/>
          <w:szCs w:val="28"/>
        </w:rPr>
      </w:pPr>
    </w:p>
    <w:p w14:paraId="0027F755" w14:textId="77777777" w:rsidR="00F9032F" w:rsidRPr="0055558D" w:rsidRDefault="00AF0648" w:rsidP="00F9032F">
      <w:pPr>
        <w:jc w:val="both"/>
        <w:rPr>
          <w:color w:val="000000" w:themeColor="text1"/>
          <w:sz w:val="28"/>
          <w:szCs w:val="28"/>
        </w:rPr>
      </w:pPr>
      <w:r w:rsidRPr="00F9032F">
        <w:rPr>
          <w:b/>
          <w:color w:val="1F497D" w:themeColor="text2"/>
          <w:szCs w:val="28"/>
        </w:rPr>
        <w:t xml:space="preserve"> </w:t>
      </w:r>
      <w:r w:rsidR="00F9032F" w:rsidRPr="00F9032F">
        <w:rPr>
          <w:b/>
          <w:color w:val="1F497D" w:themeColor="text2"/>
          <w:szCs w:val="28"/>
        </w:rPr>
        <w:t xml:space="preserve">[chairperson share your screen and display the </w:t>
      </w:r>
      <w:proofErr w:type="spellStart"/>
      <w:r w:rsidR="00F9032F" w:rsidRPr="00F9032F">
        <w:rPr>
          <w:b/>
          <w:color w:val="1F497D" w:themeColor="text2"/>
          <w:szCs w:val="28"/>
        </w:rPr>
        <w:t>keytags</w:t>
      </w:r>
      <w:proofErr w:type="spellEnd"/>
      <w:r w:rsidR="00F9032F" w:rsidRPr="00F9032F">
        <w:rPr>
          <w:b/>
          <w:color w:val="1F497D" w:themeColor="text2"/>
          <w:szCs w:val="28"/>
        </w:rPr>
        <w:t xml:space="preserve"> at </w:t>
      </w:r>
      <w:hyperlink r:id="rId8" w:history="1">
        <w:r w:rsidR="00F9032F" w:rsidRPr="00F9032F">
          <w:rPr>
            <w:rStyle w:val="Hyperlink"/>
            <w:b/>
            <w:color w:val="1F497D" w:themeColor="text2"/>
          </w:rPr>
          <w:t>http://twinriversna.org/keytags/</w:t>
        </w:r>
      </w:hyperlink>
      <w:r w:rsidR="00F9032F" w:rsidRPr="00F9032F">
        <w:rPr>
          <w:b/>
          <w:color w:val="1F497D" w:themeColor="text2"/>
        </w:rPr>
        <w:t xml:space="preserve"> you can select a member to read the </w:t>
      </w:r>
      <w:proofErr w:type="spellStart"/>
      <w:r w:rsidR="00F9032F" w:rsidRPr="00F9032F">
        <w:rPr>
          <w:b/>
          <w:color w:val="1F497D" w:themeColor="text2"/>
        </w:rPr>
        <w:t>keytags</w:t>
      </w:r>
      <w:proofErr w:type="spellEnd"/>
      <w:r w:rsidR="00F9032F" w:rsidRPr="00F9032F">
        <w:rPr>
          <w:b/>
          <w:color w:val="1F497D" w:themeColor="text2"/>
        </w:rPr>
        <w:t xml:space="preserve"> or do it yourself</w:t>
      </w:r>
      <w:r w:rsidR="00F9032F" w:rsidRPr="00F9032F">
        <w:rPr>
          <w:b/>
          <w:color w:val="1F497D" w:themeColor="text2"/>
          <w:szCs w:val="28"/>
        </w:rPr>
        <w:t xml:space="preserve">] </w:t>
      </w:r>
      <w:r w:rsidR="00F9032F" w:rsidRPr="0055558D">
        <w:rPr>
          <w:color w:val="000000" w:themeColor="text1"/>
          <w:sz w:val="28"/>
          <w:szCs w:val="28"/>
        </w:rPr>
        <w:t xml:space="preserve">Narcotics Anonymous and this group celebrate clean time which is the </w:t>
      </w:r>
      <w:r w:rsidR="00F9032F" w:rsidRPr="0055558D">
        <w:rPr>
          <w:i/>
          <w:color w:val="000000" w:themeColor="text1"/>
          <w:sz w:val="28"/>
          <w:szCs w:val="28"/>
        </w:rPr>
        <w:t xml:space="preserve">complete </w:t>
      </w:r>
      <w:r w:rsidR="00F9032F" w:rsidRPr="0055558D">
        <w:rPr>
          <w:color w:val="000000" w:themeColor="text1"/>
          <w:sz w:val="28"/>
          <w:szCs w:val="28"/>
        </w:rPr>
        <w:t xml:space="preserve">abstinence from all mood and mind altering substances, </w:t>
      </w:r>
      <w:r w:rsidR="00F9032F" w:rsidRPr="0055558D">
        <w:rPr>
          <w:i/>
          <w:color w:val="000000" w:themeColor="text1"/>
          <w:sz w:val="28"/>
          <w:szCs w:val="28"/>
        </w:rPr>
        <w:t>including</w:t>
      </w:r>
      <w:r w:rsidR="00F9032F" w:rsidRPr="0055558D">
        <w:rPr>
          <w:color w:val="000000" w:themeColor="text1"/>
          <w:sz w:val="28"/>
          <w:szCs w:val="28"/>
        </w:rPr>
        <w:t xml:space="preserve"> alcohol, because alcohol is a drug.</w:t>
      </w:r>
      <w:r w:rsidR="009557C4">
        <w:rPr>
          <w:color w:val="000000" w:themeColor="text1"/>
          <w:sz w:val="28"/>
          <w:szCs w:val="28"/>
        </w:rPr>
        <w:t xml:space="preserve"> If you are celebrating any of these milestones please unmute yourself and speak up, so you can recognized and given a virtual hug…</w:t>
      </w:r>
    </w:p>
    <w:p w14:paraId="18481B19" w14:textId="77777777" w:rsidR="00F9032F" w:rsidRPr="0055558D" w:rsidRDefault="00F9032F" w:rsidP="00F9032F">
      <w:pPr>
        <w:jc w:val="both"/>
        <w:rPr>
          <w:color w:val="000000" w:themeColor="text1"/>
          <w:sz w:val="28"/>
          <w:szCs w:val="28"/>
        </w:rPr>
      </w:pPr>
      <w:r w:rsidRPr="0055558D">
        <w:rPr>
          <w:color w:val="000000" w:themeColor="text1"/>
          <w:sz w:val="28"/>
          <w:szCs w:val="28"/>
        </w:rPr>
        <w:t>Is anyone celebrating…</w:t>
      </w:r>
    </w:p>
    <w:p w14:paraId="21444FCC" w14:textId="77777777" w:rsidR="00F9032F" w:rsidRPr="00F9032F" w:rsidRDefault="00F9032F" w:rsidP="00F9032F">
      <w:pPr>
        <w:ind w:left="360"/>
        <w:jc w:val="both"/>
        <w:rPr>
          <w:color w:val="000000" w:themeColor="text1"/>
          <w:sz w:val="28"/>
          <w:szCs w:val="28"/>
        </w:rPr>
      </w:pPr>
      <w:r w:rsidRPr="00F9032F">
        <w:rPr>
          <w:rFonts w:ascii="Arial" w:hAnsi="Arial" w:cs="Arial" w:hint="eastAsia"/>
          <w:color w:val="000000" w:themeColor="text1"/>
          <w:sz w:val="28"/>
          <w:szCs w:val="28"/>
          <w:lang w:eastAsia="ja-JP"/>
        </w:rPr>
        <w:t>■</w:t>
      </w:r>
      <w:r w:rsidRPr="00F9032F">
        <w:rPr>
          <w:color w:val="000000" w:themeColor="text1"/>
          <w:sz w:val="28"/>
          <w:szCs w:val="28"/>
        </w:rPr>
        <w:t xml:space="preserve">30 Days </w:t>
      </w:r>
      <w:r w:rsidRPr="00F9032F">
        <w:rPr>
          <w:rFonts w:ascii="Arial" w:hAnsi="Arial" w:cs="Arial" w:hint="eastAsia"/>
          <w:color w:val="000000" w:themeColor="text1"/>
          <w:sz w:val="28"/>
          <w:szCs w:val="28"/>
          <w:lang w:eastAsia="ja-JP"/>
        </w:rPr>
        <w:t>■</w:t>
      </w:r>
      <w:r w:rsidRPr="00F9032F">
        <w:rPr>
          <w:color w:val="000000" w:themeColor="text1"/>
          <w:sz w:val="28"/>
          <w:szCs w:val="28"/>
        </w:rPr>
        <w:t xml:space="preserve">60 Days </w:t>
      </w:r>
      <w:r w:rsidRPr="00F9032F">
        <w:rPr>
          <w:rFonts w:ascii="Arial" w:hAnsi="Arial" w:cs="Arial" w:hint="eastAsia"/>
          <w:color w:val="000000" w:themeColor="text1"/>
          <w:sz w:val="28"/>
          <w:szCs w:val="28"/>
          <w:lang w:eastAsia="ja-JP"/>
        </w:rPr>
        <w:t>■</w:t>
      </w:r>
      <w:r w:rsidRPr="00F9032F">
        <w:rPr>
          <w:color w:val="000000" w:themeColor="text1"/>
          <w:sz w:val="28"/>
          <w:szCs w:val="28"/>
        </w:rPr>
        <w:t xml:space="preserve">90 Days </w:t>
      </w:r>
      <w:r w:rsidRPr="00F9032F">
        <w:rPr>
          <w:rFonts w:ascii="Arial" w:hAnsi="Arial" w:cs="Arial" w:hint="eastAsia"/>
          <w:color w:val="000000" w:themeColor="text1"/>
          <w:sz w:val="28"/>
          <w:szCs w:val="28"/>
          <w:lang w:eastAsia="ja-JP"/>
        </w:rPr>
        <w:t>■</w:t>
      </w:r>
      <w:r w:rsidRPr="00F9032F">
        <w:rPr>
          <w:color w:val="000000" w:themeColor="text1"/>
          <w:sz w:val="28"/>
          <w:szCs w:val="28"/>
        </w:rPr>
        <w:t xml:space="preserve">6 months </w:t>
      </w:r>
      <w:r w:rsidRPr="00F9032F">
        <w:rPr>
          <w:rFonts w:ascii="Arial" w:hAnsi="Arial" w:cs="Arial" w:hint="eastAsia"/>
          <w:color w:val="000000" w:themeColor="text1"/>
          <w:sz w:val="28"/>
          <w:szCs w:val="28"/>
          <w:lang w:eastAsia="ja-JP"/>
        </w:rPr>
        <w:t>■</w:t>
      </w:r>
      <w:r w:rsidRPr="00F9032F">
        <w:rPr>
          <w:color w:val="000000" w:themeColor="text1"/>
          <w:sz w:val="28"/>
          <w:szCs w:val="28"/>
        </w:rPr>
        <w:t xml:space="preserve">9 months </w:t>
      </w:r>
      <w:r w:rsidRPr="00F9032F">
        <w:rPr>
          <w:rFonts w:ascii="Arial" w:hAnsi="Arial" w:cs="Arial" w:hint="eastAsia"/>
          <w:color w:val="000000" w:themeColor="text1"/>
          <w:sz w:val="28"/>
          <w:szCs w:val="28"/>
          <w:lang w:eastAsia="ja-JP"/>
        </w:rPr>
        <w:t>■</w:t>
      </w:r>
      <w:r w:rsidRPr="00F9032F">
        <w:rPr>
          <w:color w:val="000000" w:themeColor="text1"/>
          <w:sz w:val="28"/>
          <w:szCs w:val="28"/>
        </w:rPr>
        <w:t>1 year</w:t>
      </w:r>
    </w:p>
    <w:p w14:paraId="54B6126A" w14:textId="77777777" w:rsidR="00F9032F" w:rsidRPr="00F9032F" w:rsidRDefault="00F9032F" w:rsidP="00F9032F">
      <w:pPr>
        <w:ind w:left="360"/>
        <w:jc w:val="both"/>
        <w:rPr>
          <w:color w:val="000000" w:themeColor="text1"/>
          <w:sz w:val="28"/>
          <w:szCs w:val="28"/>
        </w:rPr>
      </w:pPr>
      <w:r w:rsidRPr="00F9032F">
        <w:rPr>
          <w:rFonts w:ascii="Arial" w:hAnsi="Arial" w:cs="Arial" w:hint="eastAsia"/>
          <w:color w:val="000000" w:themeColor="text1"/>
          <w:sz w:val="28"/>
          <w:szCs w:val="28"/>
          <w:lang w:eastAsia="ja-JP"/>
        </w:rPr>
        <w:lastRenderedPageBreak/>
        <w:t>■</w:t>
      </w:r>
      <w:r w:rsidRPr="00F9032F">
        <w:rPr>
          <w:color w:val="000000" w:themeColor="text1"/>
          <w:sz w:val="28"/>
          <w:szCs w:val="28"/>
        </w:rPr>
        <w:t xml:space="preserve">18 months </w:t>
      </w:r>
      <w:r w:rsidRPr="00F9032F">
        <w:rPr>
          <w:rFonts w:ascii="Arial" w:hAnsi="Arial" w:cs="Arial" w:hint="eastAsia"/>
          <w:color w:val="000000" w:themeColor="text1"/>
          <w:sz w:val="28"/>
          <w:szCs w:val="28"/>
          <w:lang w:eastAsia="ja-JP"/>
        </w:rPr>
        <w:t>■</w:t>
      </w:r>
      <w:r w:rsidRPr="00F9032F">
        <w:rPr>
          <w:rFonts w:cs="Arial"/>
          <w:color w:val="000000" w:themeColor="text1"/>
          <w:sz w:val="28"/>
          <w:szCs w:val="28"/>
          <w:lang w:eastAsia="ja-JP"/>
        </w:rPr>
        <w:t>Multiple Years</w:t>
      </w:r>
    </w:p>
    <w:p w14:paraId="67ED5F98" w14:textId="77777777" w:rsidR="00F9032F" w:rsidRPr="0055558D" w:rsidRDefault="00F9032F" w:rsidP="00F9032F">
      <w:pPr>
        <w:jc w:val="both"/>
        <w:rPr>
          <w:b/>
          <w:color w:val="000000" w:themeColor="text1"/>
          <w:sz w:val="28"/>
          <w:szCs w:val="28"/>
        </w:rPr>
      </w:pPr>
      <w:r w:rsidRPr="0055558D">
        <w:rPr>
          <w:color w:val="000000" w:themeColor="text1"/>
          <w:sz w:val="28"/>
          <w:szCs w:val="28"/>
        </w:rPr>
        <w:t>Now for the most important person, is there anyone with</w:t>
      </w:r>
      <w:r w:rsidRPr="0055558D">
        <w:rPr>
          <w:b/>
          <w:color w:val="000000" w:themeColor="text1"/>
          <w:sz w:val="28"/>
          <w:szCs w:val="28"/>
        </w:rPr>
        <w:t xml:space="preserve"> 24 hours or less?</w:t>
      </w:r>
    </w:p>
    <w:p w14:paraId="18794A6C" w14:textId="77777777" w:rsidR="00F9032F" w:rsidRPr="0055558D" w:rsidRDefault="00F9032F" w:rsidP="00F9032F">
      <w:pPr>
        <w:rPr>
          <w:color w:val="000000" w:themeColor="text1"/>
          <w:sz w:val="28"/>
          <w:szCs w:val="28"/>
        </w:rPr>
      </w:pPr>
      <w:r w:rsidRPr="0055558D">
        <w:rPr>
          <w:color w:val="000000" w:themeColor="text1"/>
          <w:sz w:val="28"/>
          <w:szCs w:val="28"/>
        </w:rPr>
        <w:t>Just to show the newcomer that this program works, would all those with a year or more clean please raise your hand?</w:t>
      </w:r>
    </w:p>
    <w:p w14:paraId="0028E2E9" w14:textId="77777777" w:rsidR="00F9032F" w:rsidRDefault="00F9032F" w:rsidP="00F9032F">
      <w:pPr>
        <w:rPr>
          <w:color w:val="000000" w:themeColor="text1"/>
          <w:sz w:val="28"/>
          <w:szCs w:val="28"/>
        </w:rPr>
      </w:pPr>
      <w:r w:rsidRPr="0055558D">
        <w:rPr>
          <w:color w:val="000000" w:themeColor="text1"/>
          <w:sz w:val="28"/>
          <w:szCs w:val="28"/>
        </w:rPr>
        <w:t>Who has Just for Today?</w:t>
      </w:r>
    </w:p>
    <w:p w14:paraId="3B95B7AC" w14:textId="77777777" w:rsidR="009C3AD8" w:rsidRPr="009C3AD8" w:rsidRDefault="009C3AD8" w:rsidP="00F9032F">
      <w:pPr>
        <w:rPr>
          <w:color w:val="FF0000"/>
          <w:sz w:val="28"/>
          <w:szCs w:val="28"/>
        </w:rPr>
      </w:pPr>
      <w:r w:rsidRPr="009C3AD8">
        <w:rPr>
          <w:color w:val="FF0000"/>
          <w:sz w:val="28"/>
          <w:szCs w:val="28"/>
        </w:rPr>
        <w:t>Would anyone like to be recognized for your clean time?</w:t>
      </w:r>
    </w:p>
    <w:p w14:paraId="79B40FB5" w14:textId="77777777" w:rsidR="00A261AF" w:rsidRPr="0055558D" w:rsidRDefault="00A261AF" w:rsidP="00A261AF">
      <w:pPr>
        <w:jc w:val="both"/>
        <w:rPr>
          <w:color w:val="000000" w:themeColor="text1"/>
          <w:sz w:val="24"/>
          <w:szCs w:val="28"/>
        </w:rPr>
      </w:pPr>
      <w:r w:rsidRPr="0055558D">
        <w:rPr>
          <w:color w:val="000000" w:themeColor="text1"/>
          <w:sz w:val="24"/>
          <w:szCs w:val="28"/>
        </w:rPr>
        <w:t>Our 7</w:t>
      </w:r>
      <w:r w:rsidRPr="0055558D">
        <w:rPr>
          <w:color w:val="000000" w:themeColor="text1"/>
          <w:sz w:val="24"/>
          <w:szCs w:val="28"/>
          <w:vertAlign w:val="superscript"/>
        </w:rPr>
        <w:t>th</w:t>
      </w:r>
      <w:r w:rsidRPr="0055558D">
        <w:rPr>
          <w:color w:val="000000" w:themeColor="text1"/>
          <w:sz w:val="24"/>
          <w:szCs w:val="28"/>
        </w:rPr>
        <w:t xml:space="preserve"> Tradition states that “our groups are fully self-supporting, declining outside contributions.” </w:t>
      </w:r>
      <w:r w:rsidR="00FD68AA">
        <w:rPr>
          <w:color w:val="000000" w:themeColor="text1"/>
          <w:sz w:val="24"/>
          <w:szCs w:val="28"/>
        </w:rPr>
        <w:t xml:space="preserve">Donations are not </w:t>
      </w:r>
      <w:r w:rsidR="00F9032F">
        <w:rPr>
          <w:color w:val="000000" w:themeColor="text1"/>
          <w:sz w:val="24"/>
          <w:szCs w:val="28"/>
        </w:rPr>
        <w:t>necessary,</w:t>
      </w:r>
      <w:r w:rsidR="00FD68AA">
        <w:rPr>
          <w:color w:val="000000" w:themeColor="text1"/>
          <w:sz w:val="24"/>
          <w:szCs w:val="28"/>
        </w:rPr>
        <w:t xml:space="preserve"> but if you are an NA Member, you can donate to NA by visiting NA.ORG and clicking on the basket that says </w:t>
      </w:r>
      <w:r w:rsidR="00FD68AA" w:rsidRPr="00FD68AA">
        <w:rPr>
          <w:b/>
          <w:bCs/>
          <w:color w:val="000000" w:themeColor="text1"/>
          <w:sz w:val="24"/>
          <w:szCs w:val="28"/>
        </w:rPr>
        <w:t>CONTRIBUTE</w:t>
      </w:r>
      <w:r w:rsidR="00FD68AA">
        <w:rPr>
          <w:color w:val="000000" w:themeColor="text1"/>
          <w:sz w:val="24"/>
          <w:szCs w:val="28"/>
        </w:rPr>
        <w:t xml:space="preserve">, or you can save up your dollars until live meetings resume. </w:t>
      </w:r>
    </w:p>
    <w:p w14:paraId="3EEE9778" w14:textId="77777777" w:rsidR="001C09DB" w:rsidRDefault="00FD68AA" w:rsidP="001C09DB">
      <w:pPr>
        <w:rPr>
          <w:color w:val="000000" w:themeColor="text1"/>
          <w:sz w:val="28"/>
          <w:szCs w:val="28"/>
        </w:rPr>
      </w:pPr>
      <w:r>
        <w:rPr>
          <w:color w:val="000000" w:themeColor="text1"/>
          <w:sz w:val="28"/>
          <w:szCs w:val="28"/>
        </w:rPr>
        <w:t xml:space="preserve">The </w:t>
      </w:r>
      <w:r w:rsidR="001C09DB">
        <w:rPr>
          <w:color w:val="000000" w:themeColor="text1"/>
          <w:sz w:val="28"/>
          <w:szCs w:val="28"/>
        </w:rPr>
        <w:t xml:space="preserve">Sunday </w:t>
      </w:r>
      <w:r>
        <w:rPr>
          <w:color w:val="000000" w:themeColor="text1"/>
          <w:sz w:val="28"/>
          <w:szCs w:val="28"/>
        </w:rPr>
        <w:t xml:space="preserve">Midday Meeting of Twin Rivers is a </w:t>
      </w:r>
      <w:r w:rsidR="001C09DB">
        <w:rPr>
          <w:color w:val="000000" w:themeColor="text1"/>
          <w:sz w:val="28"/>
          <w:szCs w:val="28"/>
        </w:rPr>
        <w:t xml:space="preserve">Basic Text Stories &amp; Round Robin Meeting. What that means is, I have been writing down the names of people as I notice them come into the room. </w:t>
      </w:r>
      <w:r>
        <w:rPr>
          <w:color w:val="000000" w:themeColor="text1"/>
          <w:sz w:val="28"/>
          <w:szCs w:val="28"/>
        </w:rPr>
        <w:t xml:space="preserve"> </w:t>
      </w:r>
      <w:r w:rsidR="001C09DB">
        <w:rPr>
          <w:color w:val="000000" w:themeColor="text1"/>
          <w:sz w:val="28"/>
          <w:szCs w:val="28"/>
        </w:rPr>
        <w:t xml:space="preserve">We will first read the story from the Basic Text, then I will call on people in the order they are written on my list. If you would like to share – on the topic – or on anything affecting your recovery, please do. If you would like to pass, please just unmute yourself and say PASS – or message the chat that you would not like to be called on. </w:t>
      </w:r>
    </w:p>
    <w:p w14:paraId="39A8F536" w14:textId="5A4FB564" w:rsidR="001C09DB" w:rsidRDefault="001C09DB" w:rsidP="001C09DB">
      <w:pPr>
        <w:rPr>
          <w:color w:val="000000" w:themeColor="text1"/>
          <w:sz w:val="28"/>
          <w:szCs w:val="28"/>
        </w:rPr>
      </w:pPr>
      <w:r>
        <w:rPr>
          <w:color w:val="000000" w:themeColor="text1"/>
          <w:sz w:val="28"/>
          <w:szCs w:val="28"/>
        </w:rPr>
        <w:br/>
      </w:r>
      <w:r>
        <w:rPr>
          <w:color w:val="000000" w:themeColor="text1"/>
          <w:sz w:val="28"/>
          <w:szCs w:val="28"/>
        </w:rPr>
        <w:t>A burning desire is if you want to get high, hurt yourself, or hurt someone else.</w:t>
      </w:r>
      <w:r>
        <w:rPr>
          <w:color w:val="000000" w:themeColor="text1"/>
          <w:sz w:val="28"/>
          <w:szCs w:val="28"/>
        </w:rPr>
        <w:t xml:space="preserve"> We do not reserve </w:t>
      </w:r>
      <w:proofErr w:type="spellStart"/>
      <w:r>
        <w:rPr>
          <w:color w:val="000000" w:themeColor="text1"/>
          <w:sz w:val="28"/>
          <w:szCs w:val="28"/>
        </w:rPr>
        <w:t>a</w:t>
      </w:r>
      <w:proofErr w:type="spellEnd"/>
      <w:r>
        <w:rPr>
          <w:color w:val="000000" w:themeColor="text1"/>
          <w:sz w:val="28"/>
          <w:szCs w:val="28"/>
        </w:rPr>
        <w:t xml:space="preserve"> special time for the burning desire -</w:t>
      </w:r>
      <w:r>
        <w:rPr>
          <w:color w:val="000000" w:themeColor="text1"/>
          <w:sz w:val="28"/>
          <w:szCs w:val="28"/>
        </w:rPr>
        <w:t xml:space="preserve"> </w:t>
      </w:r>
      <w:r>
        <w:rPr>
          <w:color w:val="000000" w:themeColor="text1"/>
          <w:sz w:val="28"/>
          <w:szCs w:val="28"/>
        </w:rPr>
        <w:t>If at any time during the meeting you have a burning desire, please message me in the chat or raise your digital hand and you will be called on next.</w:t>
      </w:r>
    </w:p>
    <w:p w14:paraId="1BDD123C" w14:textId="63B75139" w:rsidR="00A261AF" w:rsidRPr="001C09DB" w:rsidRDefault="001C09DB" w:rsidP="001C09DB">
      <w:pPr>
        <w:rPr>
          <w:b/>
          <w:bCs/>
          <w:color w:val="000000" w:themeColor="text1"/>
          <w:sz w:val="24"/>
          <w:szCs w:val="28"/>
        </w:rPr>
      </w:pPr>
      <w:r w:rsidRPr="001C09DB">
        <w:rPr>
          <w:b/>
          <w:bCs/>
          <w:color w:val="000000" w:themeColor="text1"/>
          <w:sz w:val="28"/>
          <w:szCs w:val="28"/>
        </w:rPr>
        <w:t>READ STORY</w:t>
      </w:r>
      <w:r w:rsidRPr="001C09DB">
        <w:rPr>
          <w:b/>
          <w:bCs/>
          <w:color w:val="000000" w:themeColor="text1"/>
          <w:sz w:val="28"/>
          <w:szCs w:val="28"/>
        </w:rPr>
        <w:br/>
      </w:r>
      <w:r w:rsidRPr="001C09DB">
        <w:rPr>
          <w:b/>
          <w:bCs/>
          <w:color w:val="000000" w:themeColor="text1"/>
          <w:sz w:val="28"/>
          <w:szCs w:val="28"/>
        </w:rPr>
        <w:br/>
        <w:t>We will now begin reading on page ____ of the 6</w:t>
      </w:r>
      <w:r w:rsidRPr="001C09DB">
        <w:rPr>
          <w:b/>
          <w:bCs/>
          <w:color w:val="000000" w:themeColor="text1"/>
          <w:sz w:val="28"/>
          <w:szCs w:val="28"/>
          <w:vertAlign w:val="superscript"/>
        </w:rPr>
        <w:t>th</w:t>
      </w:r>
      <w:r w:rsidRPr="001C09DB">
        <w:rPr>
          <w:b/>
          <w:bCs/>
          <w:color w:val="000000" w:themeColor="text1"/>
          <w:sz w:val="28"/>
          <w:szCs w:val="28"/>
        </w:rPr>
        <w:t xml:space="preserve"> edition of the basic text:</w:t>
      </w:r>
      <w:r w:rsidRPr="001C09DB">
        <w:rPr>
          <w:b/>
          <w:bCs/>
          <w:color w:val="000000" w:themeColor="text1"/>
          <w:sz w:val="28"/>
          <w:szCs w:val="28"/>
        </w:rPr>
        <w:br/>
        <w:t xml:space="preserve">Thank you everyone for reading. For anyone just coming in, this is a round robin meeting. </w:t>
      </w:r>
      <w:r>
        <w:rPr>
          <w:b/>
          <w:bCs/>
          <w:color w:val="000000" w:themeColor="text1"/>
          <w:sz w:val="28"/>
          <w:szCs w:val="28"/>
        </w:rPr>
        <w:t xml:space="preserve">You will be called on to share in the order I noticed you come into the room. If you would not like to be called on, please message me in the chat, or simply say “pass” when called on. We will continue going around the zoom </w:t>
      </w:r>
      <w:r>
        <w:rPr>
          <w:b/>
          <w:bCs/>
          <w:color w:val="000000" w:themeColor="text1"/>
          <w:sz w:val="28"/>
          <w:szCs w:val="28"/>
        </w:rPr>
        <w:lastRenderedPageBreak/>
        <w:t xml:space="preserve">room in this fashion for as long as time allows. If you have a burning desire, please raise your digital hand and you will be called on. </w:t>
      </w:r>
    </w:p>
    <w:p w14:paraId="0B1157AD" w14:textId="77777777" w:rsidR="00A261AF" w:rsidRPr="0055558D" w:rsidRDefault="00FD68AA" w:rsidP="00A261AF">
      <w:pPr>
        <w:jc w:val="both"/>
        <w:rPr>
          <w:color w:val="000000" w:themeColor="text1"/>
          <w:sz w:val="28"/>
          <w:szCs w:val="28"/>
        </w:rPr>
      </w:pPr>
      <w:r>
        <w:rPr>
          <w:color w:val="000000" w:themeColor="text1"/>
          <w:sz w:val="28"/>
          <w:szCs w:val="28"/>
        </w:rPr>
        <w:t xml:space="preserve">12:50pm: </w:t>
      </w:r>
      <w:r w:rsidR="00A261AF" w:rsidRPr="0055558D">
        <w:rPr>
          <w:color w:val="000000" w:themeColor="text1"/>
          <w:sz w:val="28"/>
          <w:szCs w:val="28"/>
        </w:rPr>
        <w:t>We save the last 5 minutes for burning desires. A burning desire is if you need to share about something affecting your recovery that makes you want to get high, hurt yourself or someone else. Does anyone have a burning desire?</w:t>
      </w:r>
    </w:p>
    <w:p w14:paraId="335D2D17" w14:textId="77777777" w:rsidR="00A261AF" w:rsidRPr="0055558D" w:rsidRDefault="00A261AF" w:rsidP="00A261AF">
      <w:pPr>
        <w:jc w:val="both"/>
        <w:rPr>
          <w:b/>
          <w:color w:val="000000" w:themeColor="text1"/>
          <w:sz w:val="24"/>
          <w:szCs w:val="28"/>
        </w:rPr>
      </w:pPr>
      <w:r w:rsidRPr="0055558D">
        <w:rPr>
          <w:b/>
          <w:color w:val="000000" w:themeColor="text1"/>
          <w:sz w:val="24"/>
          <w:szCs w:val="28"/>
        </w:rPr>
        <w:t xml:space="preserve">Narcotics Anonymous and this group offer </w:t>
      </w:r>
      <w:r w:rsidR="00CF7C87" w:rsidRPr="0055558D">
        <w:rPr>
          <w:b/>
          <w:color w:val="000000" w:themeColor="text1"/>
          <w:sz w:val="24"/>
          <w:szCs w:val="28"/>
        </w:rPr>
        <w:t>9</w:t>
      </w:r>
      <w:r w:rsidRPr="0055558D">
        <w:rPr>
          <w:b/>
          <w:color w:val="000000" w:themeColor="text1"/>
          <w:sz w:val="24"/>
          <w:szCs w:val="28"/>
        </w:rPr>
        <w:t xml:space="preserve"> suggestions: </w:t>
      </w:r>
    </w:p>
    <w:p w14:paraId="18978966" w14:textId="77777777" w:rsidR="007809A0" w:rsidRPr="0055558D" w:rsidRDefault="007809A0" w:rsidP="00A261AF">
      <w:pPr>
        <w:pStyle w:val="ListParagraph"/>
        <w:numPr>
          <w:ilvl w:val="0"/>
          <w:numId w:val="2"/>
        </w:numPr>
        <w:jc w:val="both"/>
        <w:rPr>
          <w:b/>
          <w:color w:val="000000" w:themeColor="text1"/>
          <w:sz w:val="24"/>
          <w:szCs w:val="28"/>
        </w:rPr>
        <w:sectPr w:rsidR="007809A0" w:rsidRPr="0055558D">
          <w:headerReference w:type="default" r:id="rId9"/>
          <w:pgSz w:w="12240" w:h="15840"/>
          <w:pgMar w:top="1440" w:right="1440" w:bottom="1440" w:left="1440" w:header="720" w:footer="720" w:gutter="0"/>
          <w:cols w:space="720"/>
          <w:docGrid w:linePitch="360"/>
        </w:sectPr>
      </w:pPr>
    </w:p>
    <w:p w14:paraId="087ED0D2"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Avoid people places and things you used with and at.</w:t>
      </w:r>
    </w:p>
    <w:p w14:paraId="041DB5B3"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Come early and stay late.</w:t>
      </w:r>
    </w:p>
    <w:p w14:paraId="02D04A5B" w14:textId="77777777" w:rsidR="00A261AF" w:rsidRPr="0055558D" w:rsidRDefault="00A47632" w:rsidP="00A261AF">
      <w:pPr>
        <w:pStyle w:val="ListParagraph"/>
        <w:numPr>
          <w:ilvl w:val="0"/>
          <w:numId w:val="2"/>
        </w:numPr>
        <w:jc w:val="both"/>
        <w:rPr>
          <w:b/>
          <w:color w:val="000000" w:themeColor="text1"/>
          <w:sz w:val="24"/>
          <w:szCs w:val="28"/>
        </w:rPr>
      </w:pPr>
      <w:r w:rsidRPr="0055558D">
        <w:rPr>
          <w:b/>
          <w:color w:val="000000" w:themeColor="text1"/>
          <w:sz w:val="24"/>
          <w:szCs w:val="28"/>
        </w:rPr>
        <w:t>Go to meetings and don’t use.</w:t>
      </w:r>
    </w:p>
    <w:p w14:paraId="0BC12CA0"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Get a sponsor</w:t>
      </w:r>
    </w:p>
    <w:p w14:paraId="0CD9A603"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Get a homegroup</w:t>
      </w:r>
    </w:p>
    <w:p w14:paraId="14C267D2"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Make 90 meetings in 90 days</w:t>
      </w:r>
    </w:p>
    <w:p w14:paraId="0115AA5A" w14:textId="77777777" w:rsidR="00A261AF" w:rsidRPr="0055558D" w:rsidRDefault="00A261AF" w:rsidP="00A261AF">
      <w:pPr>
        <w:pStyle w:val="ListParagraph"/>
        <w:numPr>
          <w:ilvl w:val="0"/>
          <w:numId w:val="2"/>
        </w:numPr>
        <w:jc w:val="both"/>
        <w:rPr>
          <w:b/>
          <w:color w:val="000000" w:themeColor="text1"/>
          <w:sz w:val="24"/>
          <w:szCs w:val="28"/>
        </w:rPr>
      </w:pPr>
      <w:r w:rsidRPr="0055558D">
        <w:rPr>
          <w:b/>
          <w:color w:val="000000" w:themeColor="text1"/>
          <w:sz w:val="24"/>
          <w:szCs w:val="28"/>
        </w:rPr>
        <w:t>Use the phone</w:t>
      </w:r>
    </w:p>
    <w:p w14:paraId="37350115" w14:textId="77777777" w:rsidR="00A47632" w:rsidRPr="0055558D" w:rsidRDefault="00A47632" w:rsidP="00A261AF">
      <w:pPr>
        <w:pStyle w:val="ListParagraph"/>
        <w:numPr>
          <w:ilvl w:val="0"/>
          <w:numId w:val="2"/>
        </w:numPr>
        <w:jc w:val="both"/>
        <w:rPr>
          <w:b/>
          <w:color w:val="000000" w:themeColor="text1"/>
          <w:sz w:val="24"/>
          <w:szCs w:val="28"/>
        </w:rPr>
      </w:pPr>
      <w:r w:rsidRPr="0055558D">
        <w:rPr>
          <w:b/>
          <w:color w:val="000000" w:themeColor="text1"/>
          <w:sz w:val="24"/>
          <w:szCs w:val="28"/>
        </w:rPr>
        <w:t>Get involved in Service</w:t>
      </w:r>
    </w:p>
    <w:p w14:paraId="077759ED" w14:textId="77777777" w:rsidR="00A47632" w:rsidRPr="0055558D" w:rsidRDefault="00A47632" w:rsidP="00A47632">
      <w:pPr>
        <w:pStyle w:val="ListParagraph"/>
        <w:numPr>
          <w:ilvl w:val="0"/>
          <w:numId w:val="2"/>
        </w:numPr>
        <w:jc w:val="both"/>
        <w:rPr>
          <w:b/>
          <w:color w:val="000000" w:themeColor="text1"/>
          <w:sz w:val="24"/>
          <w:szCs w:val="28"/>
        </w:rPr>
      </w:pPr>
      <w:r w:rsidRPr="0055558D">
        <w:rPr>
          <w:b/>
          <w:color w:val="000000" w:themeColor="text1"/>
          <w:sz w:val="24"/>
          <w:szCs w:val="28"/>
        </w:rPr>
        <w:t>Keep Coming Back, it works</w:t>
      </w:r>
    </w:p>
    <w:p w14:paraId="08C18921" w14:textId="77777777" w:rsidR="007809A0" w:rsidRPr="0055558D" w:rsidRDefault="007809A0" w:rsidP="00A261AF">
      <w:pPr>
        <w:jc w:val="both"/>
        <w:rPr>
          <w:color w:val="000000" w:themeColor="text1"/>
          <w:sz w:val="28"/>
          <w:szCs w:val="28"/>
        </w:rPr>
        <w:sectPr w:rsidR="007809A0" w:rsidRPr="0055558D" w:rsidSect="007809A0">
          <w:type w:val="continuous"/>
          <w:pgSz w:w="12240" w:h="15840"/>
          <w:pgMar w:top="1440" w:right="1440" w:bottom="1440" w:left="1440" w:header="720" w:footer="720" w:gutter="0"/>
          <w:cols w:num="2" w:space="720"/>
          <w:docGrid w:linePitch="360"/>
        </w:sectPr>
      </w:pPr>
    </w:p>
    <w:p w14:paraId="03B67B07" w14:textId="77777777" w:rsidR="009C3AD8" w:rsidRDefault="00A261AF" w:rsidP="00A261AF">
      <w:pPr>
        <w:jc w:val="both"/>
        <w:rPr>
          <w:i/>
          <w:color w:val="000000" w:themeColor="text1"/>
          <w:sz w:val="24"/>
          <w:szCs w:val="28"/>
        </w:rPr>
      </w:pPr>
      <w:r w:rsidRPr="0055558D">
        <w:rPr>
          <w:color w:val="000000" w:themeColor="text1"/>
          <w:sz w:val="28"/>
          <w:szCs w:val="28"/>
        </w:rPr>
        <w:t xml:space="preserve"> </w:t>
      </w:r>
      <w:r w:rsidRPr="0055558D">
        <w:rPr>
          <w:i/>
          <w:color w:val="000000" w:themeColor="text1"/>
          <w:sz w:val="24"/>
          <w:szCs w:val="28"/>
        </w:rPr>
        <w:t xml:space="preserve">(If there is a speaker thank them again.)  </w:t>
      </w:r>
    </w:p>
    <w:p w14:paraId="0A9A6C53" w14:textId="77777777" w:rsidR="00A261AF" w:rsidRPr="0055558D" w:rsidRDefault="00A261AF" w:rsidP="00A261AF">
      <w:pPr>
        <w:jc w:val="both"/>
        <w:rPr>
          <w:i/>
          <w:color w:val="000000" w:themeColor="text1"/>
          <w:sz w:val="24"/>
          <w:szCs w:val="28"/>
        </w:rPr>
      </w:pPr>
      <w:r w:rsidRPr="0055558D">
        <w:rPr>
          <w:i/>
          <w:color w:val="000000" w:themeColor="text1"/>
          <w:sz w:val="24"/>
          <w:szCs w:val="28"/>
        </w:rPr>
        <w:t xml:space="preserve"> </w:t>
      </w:r>
      <w:r w:rsidRPr="0055558D">
        <w:rPr>
          <w:color w:val="000000" w:themeColor="text1"/>
          <w:sz w:val="28"/>
          <w:szCs w:val="28"/>
        </w:rPr>
        <w:t xml:space="preserve">Can someone please read: </w:t>
      </w:r>
    </w:p>
    <w:p w14:paraId="613A6924" w14:textId="77777777" w:rsidR="009C3AD8" w:rsidRPr="009C3AD8" w:rsidRDefault="009C3AD8" w:rsidP="00A261AF">
      <w:pPr>
        <w:pStyle w:val="ListParagraph"/>
        <w:rPr>
          <w:color w:val="FF0000"/>
          <w:sz w:val="24"/>
          <w:szCs w:val="28"/>
        </w:rPr>
      </w:pPr>
      <w:r w:rsidRPr="009C3AD8">
        <w:rPr>
          <w:color w:val="FF0000"/>
          <w:sz w:val="24"/>
          <w:szCs w:val="28"/>
        </w:rPr>
        <w:t>We do recover</w:t>
      </w:r>
    </w:p>
    <w:p w14:paraId="18E084BD" w14:textId="77777777" w:rsidR="00A261AF" w:rsidRDefault="00A261AF" w:rsidP="00A261AF">
      <w:pPr>
        <w:pStyle w:val="ListParagraph"/>
        <w:rPr>
          <w:color w:val="000000" w:themeColor="text1"/>
          <w:sz w:val="24"/>
          <w:szCs w:val="28"/>
        </w:rPr>
      </w:pPr>
      <w:r w:rsidRPr="0055558D">
        <w:rPr>
          <w:color w:val="000000" w:themeColor="text1"/>
          <w:sz w:val="24"/>
          <w:szCs w:val="28"/>
        </w:rPr>
        <w:t xml:space="preserve">→ </w:t>
      </w:r>
      <w:r w:rsidR="00515BE4" w:rsidRPr="0055558D">
        <w:rPr>
          <w:color w:val="000000" w:themeColor="text1"/>
          <w:sz w:val="24"/>
          <w:szCs w:val="28"/>
        </w:rPr>
        <w:t>Just for Today</w:t>
      </w:r>
    </w:p>
    <w:p w14:paraId="78510765" w14:textId="77777777" w:rsidR="009557C4" w:rsidRDefault="009557C4" w:rsidP="00A261AF">
      <w:pPr>
        <w:pStyle w:val="ListParagraph"/>
        <w:rPr>
          <w:color w:val="000000" w:themeColor="text1"/>
          <w:sz w:val="24"/>
          <w:szCs w:val="28"/>
        </w:rPr>
      </w:pPr>
    </w:p>
    <w:p w14:paraId="5795AB7F" w14:textId="77777777" w:rsidR="009557C4" w:rsidRPr="0055558D" w:rsidRDefault="009557C4" w:rsidP="00A261AF">
      <w:pPr>
        <w:pStyle w:val="ListParagraph"/>
        <w:rPr>
          <w:color w:val="000000" w:themeColor="text1"/>
          <w:sz w:val="24"/>
          <w:szCs w:val="28"/>
        </w:rPr>
      </w:pPr>
      <w:r>
        <w:rPr>
          <w:color w:val="000000" w:themeColor="text1"/>
          <w:sz w:val="24"/>
          <w:szCs w:val="28"/>
        </w:rPr>
        <w:t>CLOSE OUT MOMENT OF SILENCE/ PRAYER</w:t>
      </w:r>
    </w:p>
    <w:p w14:paraId="09CCCA0C" w14:textId="77777777" w:rsidR="00A261AF" w:rsidRPr="00DE0DCD" w:rsidRDefault="00AF0648" w:rsidP="00A261AF">
      <w:pPr>
        <w:rPr>
          <w:b/>
          <w:bCs/>
          <w:color w:val="000000" w:themeColor="text1"/>
          <w:sz w:val="28"/>
          <w:szCs w:val="28"/>
        </w:rPr>
      </w:pPr>
      <w:r w:rsidRPr="00DE0DCD">
        <w:rPr>
          <w:b/>
          <w:bCs/>
          <w:color w:val="000000" w:themeColor="text1"/>
          <w:sz w:val="28"/>
          <w:szCs w:val="28"/>
        </w:rPr>
        <w:t>THIS CAN BE COPIED AND PASTED INTO THE CHAT</w:t>
      </w:r>
    </w:p>
    <w:p w14:paraId="2F20985F" w14:textId="77777777" w:rsidR="00272043" w:rsidRPr="0055558D" w:rsidRDefault="00387879">
      <w:pPr>
        <w:rPr>
          <w:color w:val="000000" w:themeColor="text1"/>
        </w:rPr>
      </w:pPr>
      <w:r>
        <w:rPr>
          <w:color w:val="000000" w:themeColor="text1"/>
        </w:rPr>
        <w:t xml:space="preserve">Twin Rivers Weekly Schedule 11:30 Am </w:t>
      </w:r>
    </w:p>
    <w:p w14:paraId="10825193" w14:textId="77777777" w:rsidR="00272043" w:rsidRDefault="00387879">
      <w:pPr>
        <w:rPr>
          <w:color w:val="000000" w:themeColor="text1"/>
        </w:rPr>
      </w:pPr>
      <w:r>
        <w:rPr>
          <w:color w:val="000000" w:themeColor="text1"/>
        </w:rPr>
        <w:t>Mondays Basic Text</w:t>
      </w:r>
    </w:p>
    <w:p w14:paraId="72803ECE" w14:textId="77777777" w:rsidR="00387879" w:rsidRDefault="00387879">
      <w:pPr>
        <w:rPr>
          <w:color w:val="000000" w:themeColor="text1"/>
        </w:rPr>
      </w:pPr>
      <w:r>
        <w:rPr>
          <w:color w:val="000000" w:themeColor="text1"/>
        </w:rPr>
        <w:t>Tuesdays Living Clean</w:t>
      </w:r>
    </w:p>
    <w:p w14:paraId="3CF64CD6" w14:textId="77777777" w:rsidR="00387879" w:rsidRDefault="00387879">
      <w:pPr>
        <w:rPr>
          <w:color w:val="000000" w:themeColor="text1"/>
        </w:rPr>
      </w:pPr>
      <w:r>
        <w:rPr>
          <w:color w:val="000000" w:themeColor="text1"/>
        </w:rPr>
        <w:t>Wednesday Ask It Basket</w:t>
      </w:r>
    </w:p>
    <w:p w14:paraId="4FEE8C14" w14:textId="77777777" w:rsidR="00387879" w:rsidRDefault="00387879">
      <w:pPr>
        <w:rPr>
          <w:color w:val="000000" w:themeColor="text1"/>
        </w:rPr>
      </w:pPr>
      <w:r>
        <w:rPr>
          <w:color w:val="000000" w:themeColor="text1"/>
        </w:rPr>
        <w:t>Thursday Informational Pamphlets</w:t>
      </w:r>
    </w:p>
    <w:p w14:paraId="0D80A90B" w14:textId="77777777" w:rsidR="00387879" w:rsidRDefault="00387879">
      <w:pPr>
        <w:rPr>
          <w:color w:val="000000" w:themeColor="text1"/>
        </w:rPr>
      </w:pPr>
      <w:r>
        <w:rPr>
          <w:color w:val="000000" w:themeColor="text1"/>
        </w:rPr>
        <w:t>Friday Speaker Meeting</w:t>
      </w:r>
    </w:p>
    <w:p w14:paraId="1BE1D34E" w14:textId="77777777" w:rsidR="00387879" w:rsidRDefault="00387879">
      <w:pPr>
        <w:rPr>
          <w:color w:val="000000" w:themeColor="text1"/>
        </w:rPr>
      </w:pPr>
      <w:r>
        <w:rPr>
          <w:color w:val="000000" w:themeColor="text1"/>
        </w:rPr>
        <w:t xml:space="preserve">Saturday </w:t>
      </w:r>
      <w:r w:rsidR="007E14B8">
        <w:rPr>
          <w:color w:val="000000" w:themeColor="text1"/>
        </w:rPr>
        <w:t>Speaker on the Living Clean and Ask it Basket</w:t>
      </w:r>
    </w:p>
    <w:p w14:paraId="417415AD" w14:textId="77777777" w:rsidR="00387879" w:rsidRPr="0055558D" w:rsidRDefault="00387879">
      <w:pPr>
        <w:rPr>
          <w:color w:val="000000" w:themeColor="text1"/>
        </w:rPr>
      </w:pPr>
      <w:r>
        <w:rPr>
          <w:color w:val="000000" w:themeColor="text1"/>
        </w:rPr>
        <w:t xml:space="preserve">Sunday </w:t>
      </w:r>
      <w:r w:rsidR="007E14B8">
        <w:rPr>
          <w:color w:val="000000" w:themeColor="text1"/>
        </w:rPr>
        <w:t>Basic Text Stories</w:t>
      </w:r>
    </w:p>
    <w:p w14:paraId="1D706C7C" w14:textId="77777777" w:rsidR="00387879" w:rsidRPr="0055558D" w:rsidRDefault="00387879">
      <w:pPr>
        <w:rPr>
          <w:color w:val="000000" w:themeColor="text1"/>
        </w:rPr>
      </w:pPr>
    </w:p>
    <w:sectPr w:rsidR="00387879" w:rsidRPr="0055558D" w:rsidSect="007809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D8F6" w14:textId="77777777" w:rsidR="00602760" w:rsidRDefault="00602760" w:rsidP="00BD5847">
      <w:pPr>
        <w:spacing w:after="0" w:line="240" w:lineRule="auto"/>
      </w:pPr>
      <w:r>
        <w:separator/>
      </w:r>
    </w:p>
  </w:endnote>
  <w:endnote w:type="continuationSeparator" w:id="0">
    <w:p w14:paraId="29A1B800" w14:textId="77777777" w:rsidR="00602760" w:rsidRDefault="00602760" w:rsidP="00BD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4FFD" w14:textId="77777777" w:rsidR="00602760" w:rsidRDefault="00602760" w:rsidP="00BD5847">
      <w:pPr>
        <w:spacing w:after="0" w:line="240" w:lineRule="auto"/>
      </w:pPr>
      <w:r>
        <w:separator/>
      </w:r>
    </w:p>
  </w:footnote>
  <w:footnote w:type="continuationSeparator" w:id="0">
    <w:p w14:paraId="0CB61824" w14:textId="77777777" w:rsidR="00602760" w:rsidRDefault="00602760" w:rsidP="00BD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CF58" w14:textId="77777777" w:rsidR="0055558D" w:rsidRDefault="00FD68AA">
    <w:pPr>
      <w:pStyle w:val="Header"/>
      <w:jc w:val="right"/>
      <w:rPr>
        <w:b/>
      </w:rPr>
    </w:pPr>
    <w:r>
      <w:rPr>
        <w:b/>
      </w:rPr>
      <w:t>Midday Meeting</w:t>
    </w:r>
  </w:p>
  <w:p w14:paraId="1A1219E5" w14:textId="77777777" w:rsidR="0055558D" w:rsidRDefault="0055558D" w:rsidP="005624E1">
    <w:pPr>
      <w:pStyle w:val="Header"/>
      <w:jc w:val="center"/>
    </w:pPr>
  </w:p>
  <w:p w14:paraId="43781F23" w14:textId="77777777" w:rsidR="0055558D" w:rsidRDefault="0055558D" w:rsidP="005555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57.5pt;height:457.5pt;visibility:visible;mso-wrap-style:square" o:bullet="t">
        <v:imagedata r:id="rId1" o:title=""/>
      </v:shape>
    </w:pict>
  </w:numPicBullet>
  <w:abstractNum w:abstractNumId="0" w15:restartNumberingAfterBreak="0">
    <w:nsid w:val="3A77323A"/>
    <w:multiLevelType w:val="hybridMultilevel"/>
    <w:tmpl w:val="44909BE8"/>
    <w:lvl w:ilvl="0" w:tplc="BDB456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A5243"/>
    <w:multiLevelType w:val="hybridMultilevel"/>
    <w:tmpl w:val="57E08E7E"/>
    <w:lvl w:ilvl="0" w:tplc="BDB456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44CC5"/>
    <w:multiLevelType w:val="hybridMultilevel"/>
    <w:tmpl w:val="B6462410"/>
    <w:lvl w:ilvl="0" w:tplc="BDB45628">
      <w:start w:val="1"/>
      <w:numFmt w:val="bullet"/>
      <w:lvlText w:val=""/>
      <w:lvlPicBulletId w:val="0"/>
      <w:lvlJc w:val="left"/>
      <w:pPr>
        <w:tabs>
          <w:tab w:val="num" w:pos="720"/>
        </w:tabs>
        <w:ind w:left="720" w:hanging="360"/>
      </w:pPr>
      <w:rPr>
        <w:rFonts w:ascii="Symbol" w:hAnsi="Symbol" w:hint="default"/>
      </w:rPr>
    </w:lvl>
    <w:lvl w:ilvl="1" w:tplc="AE6858D6" w:tentative="1">
      <w:start w:val="1"/>
      <w:numFmt w:val="bullet"/>
      <w:lvlText w:val=""/>
      <w:lvlJc w:val="left"/>
      <w:pPr>
        <w:tabs>
          <w:tab w:val="num" w:pos="1440"/>
        </w:tabs>
        <w:ind w:left="1440" w:hanging="360"/>
      </w:pPr>
      <w:rPr>
        <w:rFonts w:ascii="Symbol" w:hAnsi="Symbol" w:hint="default"/>
      </w:rPr>
    </w:lvl>
    <w:lvl w:ilvl="2" w:tplc="9B408DCA" w:tentative="1">
      <w:start w:val="1"/>
      <w:numFmt w:val="bullet"/>
      <w:lvlText w:val=""/>
      <w:lvlJc w:val="left"/>
      <w:pPr>
        <w:tabs>
          <w:tab w:val="num" w:pos="2160"/>
        </w:tabs>
        <w:ind w:left="2160" w:hanging="360"/>
      </w:pPr>
      <w:rPr>
        <w:rFonts w:ascii="Symbol" w:hAnsi="Symbol" w:hint="default"/>
      </w:rPr>
    </w:lvl>
    <w:lvl w:ilvl="3" w:tplc="F124B1FA" w:tentative="1">
      <w:start w:val="1"/>
      <w:numFmt w:val="bullet"/>
      <w:lvlText w:val=""/>
      <w:lvlJc w:val="left"/>
      <w:pPr>
        <w:tabs>
          <w:tab w:val="num" w:pos="2880"/>
        </w:tabs>
        <w:ind w:left="2880" w:hanging="360"/>
      </w:pPr>
      <w:rPr>
        <w:rFonts w:ascii="Symbol" w:hAnsi="Symbol" w:hint="default"/>
      </w:rPr>
    </w:lvl>
    <w:lvl w:ilvl="4" w:tplc="6DCA4672" w:tentative="1">
      <w:start w:val="1"/>
      <w:numFmt w:val="bullet"/>
      <w:lvlText w:val=""/>
      <w:lvlJc w:val="left"/>
      <w:pPr>
        <w:tabs>
          <w:tab w:val="num" w:pos="3600"/>
        </w:tabs>
        <w:ind w:left="3600" w:hanging="360"/>
      </w:pPr>
      <w:rPr>
        <w:rFonts w:ascii="Symbol" w:hAnsi="Symbol" w:hint="default"/>
      </w:rPr>
    </w:lvl>
    <w:lvl w:ilvl="5" w:tplc="E00EF2C0" w:tentative="1">
      <w:start w:val="1"/>
      <w:numFmt w:val="bullet"/>
      <w:lvlText w:val=""/>
      <w:lvlJc w:val="left"/>
      <w:pPr>
        <w:tabs>
          <w:tab w:val="num" w:pos="4320"/>
        </w:tabs>
        <w:ind w:left="4320" w:hanging="360"/>
      </w:pPr>
      <w:rPr>
        <w:rFonts w:ascii="Symbol" w:hAnsi="Symbol" w:hint="default"/>
      </w:rPr>
    </w:lvl>
    <w:lvl w:ilvl="6" w:tplc="6CB84216" w:tentative="1">
      <w:start w:val="1"/>
      <w:numFmt w:val="bullet"/>
      <w:lvlText w:val=""/>
      <w:lvlJc w:val="left"/>
      <w:pPr>
        <w:tabs>
          <w:tab w:val="num" w:pos="5040"/>
        </w:tabs>
        <w:ind w:left="5040" w:hanging="360"/>
      </w:pPr>
      <w:rPr>
        <w:rFonts w:ascii="Symbol" w:hAnsi="Symbol" w:hint="default"/>
      </w:rPr>
    </w:lvl>
    <w:lvl w:ilvl="7" w:tplc="BFA49C38" w:tentative="1">
      <w:start w:val="1"/>
      <w:numFmt w:val="bullet"/>
      <w:lvlText w:val=""/>
      <w:lvlJc w:val="left"/>
      <w:pPr>
        <w:tabs>
          <w:tab w:val="num" w:pos="5760"/>
        </w:tabs>
        <w:ind w:left="5760" w:hanging="360"/>
      </w:pPr>
      <w:rPr>
        <w:rFonts w:ascii="Symbol" w:hAnsi="Symbol" w:hint="default"/>
      </w:rPr>
    </w:lvl>
    <w:lvl w:ilvl="8" w:tplc="81C271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973D2D"/>
    <w:multiLevelType w:val="hybridMultilevel"/>
    <w:tmpl w:val="834A4EF0"/>
    <w:lvl w:ilvl="0" w:tplc="BDB4562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1AF"/>
    <w:rsid w:val="000A1CBF"/>
    <w:rsid w:val="001C09DB"/>
    <w:rsid w:val="00203018"/>
    <w:rsid w:val="002045D6"/>
    <w:rsid w:val="00272043"/>
    <w:rsid w:val="002B2F20"/>
    <w:rsid w:val="00315D98"/>
    <w:rsid w:val="00387879"/>
    <w:rsid w:val="004506B4"/>
    <w:rsid w:val="00493DDC"/>
    <w:rsid w:val="005027A1"/>
    <w:rsid w:val="00515BE4"/>
    <w:rsid w:val="0055558D"/>
    <w:rsid w:val="00557354"/>
    <w:rsid w:val="00560FDC"/>
    <w:rsid w:val="0056158C"/>
    <w:rsid w:val="005624E1"/>
    <w:rsid w:val="0056461D"/>
    <w:rsid w:val="00602760"/>
    <w:rsid w:val="0061760C"/>
    <w:rsid w:val="00647E2E"/>
    <w:rsid w:val="006E6A03"/>
    <w:rsid w:val="0076266D"/>
    <w:rsid w:val="007809A0"/>
    <w:rsid w:val="007E14B8"/>
    <w:rsid w:val="007F339D"/>
    <w:rsid w:val="00832D4D"/>
    <w:rsid w:val="00857755"/>
    <w:rsid w:val="009557C4"/>
    <w:rsid w:val="009C3AD8"/>
    <w:rsid w:val="00A261AF"/>
    <w:rsid w:val="00A47632"/>
    <w:rsid w:val="00AA0D79"/>
    <w:rsid w:val="00AF0648"/>
    <w:rsid w:val="00BA6D7F"/>
    <w:rsid w:val="00BD5847"/>
    <w:rsid w:val="00CA4D5B"/>
    <w:rsid w:val="00CE3494"/>
    <w:rsid w:val="00CF7C87"/>
    <w:rsid w:val="00D0368F"/>
    <w:rsid w:val="00DC02DF"/>
    <w:rsid w:val="00DE0DCD"/>
    <w:rsid w:val="00E35E7F"/>
    <w:rsid w:val="00E6002A"/>
    <w:rsid w:val="00E85A57"/>
    <w:rsid w:val="00F00792"/>
    <w:rsid w:val="00F9032F"/>
    <w:rsid w:val="00FD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39FA"/>
  <w15:docId w15:val="{504E5B7B-6E7C-4D7C-ACF7-4E83493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A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AF"/>
    <w:rPr>
      <w:rFonts w:eastAsia="MS Mincho"/>
    </w:rPr>
  </w:style>
  <w:style w:type="paragraph" w:styleId="ListParagraph">
    <w:name w:val="List Paragraph"/>
    <w:basedOn w:val="Normal"/>
    <w:uiPriority w:val="34"/>
    <w:qFormat/>
    <w:rsid w:val="00A261AF"/>
    <w:pPr>
      <w:ind w:left="720"/>
      <w:contextualSpacing/>
    </w:pPr>
  </w:style>
  <w:style w:type="paragraph" w:styleId="Footer">
    <w:name w:val="footer"/>
    <w:basedOn w:val="Normal"/>
    <w:link w:val="FooterChar"/>
    <w:uiPriority w:val="99"/>
    <w:unhideWhenUsed/>
    <w:rsid w:val="00BD5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847"/>
    <w:rPr>
      <w:rFonts w:eastAsia="MS Mincho"/>
    </w:rPr>
  </w:style>
  <w:style w:type="paragraph" w:styleId="BalloonText">
    <w:name w:val="Balloon Text"/>
    <w:basedOn w:val="Normal"/>
    <w:link w:val="BalloonTextChar"/>
    <w:uiPriority w:val="99"/>
    <w:semiHidden/>
    <w:unhideWhenUsed/>
    <w:rsid w:val="00D0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68F"/>
    <w:rPr>
      <w:rFonts w:ascii="Tahoma" w:eastAsia="MS Mincho" w:hAnsi="Tahoma" w:cs="Tahoma"/>
      <w:sz w:val="16"/>
      <w:szCs w:val="16"/>
    </w:rPr>
  </w:style>
  <w:style w:type="character" w:styleId="Hyperlink">
    <w:name w:val="Hyperlink"/>
    <w:basedOn w:val="DefaultParagraphFont"/>
    <w:uiPriority w:val="99"/>
    <w:unhideWhenUsed/>
    <w:rsid w:val="00FD68AA"/>
    <w:rPr>
      <w:color w:val="0000FF"/>
      <w:u w:val="single"/>
    </w:rPr>
  </w:style>
  <w:style w:type="character" w:customStyle="1" w:styleId="UnresolvedMention1">
    <w:name w:val="Unresolved Mention1"/>
    <w:basedOn w:val="DefaultParagraphFont"/>
    <w:uiPriority w:val="99"/>
    <w:semiHidden/>
    <w:unhideWhenUsed/>
    <w:rsid w:val="00F9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nriversna.org/keytags/" TargetMode="External"/><Relationship Id="rId3" Type="http://schemas.openxmlformats.org/officeDocument/2006/relationships/settings" Target="settings.xml"/><Relationship Id="rId7" Type="http://schemas.openxmlformats.org/officeDocument/2006/relationships/hyperlink" Target="http://twinriversna.org/na-rea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dc:creator>
  <cp:lastModifiedBy>Jillian Baker</cp:lastModifiedBy>
  <cp:revision>2</cp:revision>
  <cp:lastPrinted>2020-04-29T15:28:00Z</cp:lastPrinted>
  <dcterms:created xsi:type="dcterms:W3CDTF">2020-05-04T15:30:00Z</dcterms:created>
  <dcterms:modified xsi:type="dcterms:W3CDTF">2020-05-04T15:30:00Z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38795345</vt:i4>
  </property>
</Properties>
</file>